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4"/>
          <w:shd w:fill="auto" w:val="clear"/>
        </w:rPr>
        <w:t>Об установке</w:t>
      </w:r>
      <w:r>
        <w:rPr>
          <w:rFonts w:cs="Times New Roman"/>
          <w:b w:val="false"/>
          <w:bCs w:val="false"/>
          <w:sz w:val="24"/>
          <w:highlight w:val="white"/>
          <w:shd w:fill="auto" w:val="clear"/>
        </w:rPr>
        <w:t xml:space="preserve"> мемориальной доски</w:t>
      </w:r>
    </w:p>
    <w:p>
      <w:pPr>
        <w:pStyle w:val="Normal"/>
        <w:spacing w:lineRule="auto" w:line="360"/>
        <w:ind w:right="4636" w:hanging="0"/>
        <w:jc w:val="both"/>
        <w:rPr>
          <w:rFonts w:cs="Times New Roman"/>
          <w:b w:val="false"/>
          <w:b w:val="false"/>
          <w:bCs w:val="false"/>
          <w:sz w:val="24"/>
        </w:rPr>
      </w:pPr>
      <w:r>
        <w:rPr>
          <w:rFonts w:cs="Times New Roman"/>
          <w:b w:val="false"/>
          <w:bCs w:val="false"/>
          <w:sz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15.12.2021 № 3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Одобрить установку мемориальной доски в целях увековечения памяти поч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тного гражданина г.Калуги, г.Жиздры, п.Воротынск, основателя Поста № 1 у Вечного огня на площади Победы в городе Калуге Ивана Федоровича Милёхина на фасаде здания муниципального бюджетного общеобразовательного учреждения «Средняя общеобразовательная школа № 16 им. И.Ф.Милёхина» г.Калуги по адресу: г.Калуга, пер.Дорожный, д.5.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города Калуги</w:t>
        <w:tab/>
        <w:tab/>
        <w:tab/>
        <w:tab/>
        <w:tab/>
        <w:tab/>
        <w:t xml:space="preserve">                     </w:t>
        <w:tab/>
        <w:t xml:space="preserve">              Ю.Е.Моисеев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340" w:footer="72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clear" w:pos="708"/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LibreOffice/6.2.0.3$Windows_X86_64 LibreOffice_project/98c6a8a1c6c7b144ce3cc729e34964b47ce25d62</Application>
  <Pages>1</Pages>
  <Words>168</Words>
  <Characters>1190</Characters>
  <CharactersWithSpaces>1609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2018-09-03T11:53:53Z</cp:lastPrinted>
  <dcterms:modified xsi:type="dcterms:W3CDTF">2021-12-29T11:44:49Z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