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  <w:shd w:fill="auto" w:val="clear"/>
        </w:rPr>
        <w:t>Об установлении</w:t>
      </w:r>
      <w:r>
        <w:rPr>
          <w:rFonts w:cs="Times New Roman"/>
          <w:b w:val="false"/>
          <w:bCs w:val="false"/>
          <w:sz w:val="24"/>
          <w:szCs w:val="24"/>
          <w:highlight w:val="white"/>
          <w:shd w:fill="auto" w:val="clear"/>
        </w:rPr>
        <w:t xml:space="preserve"> памятной доски</w:t>
      </w:r>
    </w:p>
    <w:p>
      <w:pPr>
        <w:pStyle w:val="Normal"/>
        <w:spacing w:lineRule="auto" w:line="360"/>
        <w:ind w:right="4636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основании 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01.07.2021 № 2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Одобрить установку памятной доски в целях увековечения памяти калужского краеведа Кожевниковой Наталии Ивановн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на фасаде здания областного центра туризма, краеведения и экскурсий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 xml:space="preserve"> в г.Калуге по ул.Луначарского, д.36.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Глава городского самоуправления</w:t>
      </w:r>
    </w:p>
    <w:p>
      <w:pPr>
        <w:pStyle w:val="Normal"/>
        <w:spacing w:lineRule="auto" w:line="240"/>
        <w:jc w:val="both"/>
        <w:rPr/>
      </w:pPr>
      <w:r>
        <w:rPr>
          <w:b/>
          <w:sz w:val="24"/>
          <w:szCs w:val="24"/>
        </w:rPr>
        <w:t>города Калуги</w:t>
        <w:tab/>
        <w:tab/>
        <w:tab/>
        <w:tab/>
        <w:tab/>
      </w:r>
      <w:r>
        <w:rPr>
          <w:b/>
        </w:rPr>
        <w:tab/>
        <w:t xml:space="preserve">                     </w:t>
        <w:tab/>
        <w:t xml:space="preserve">            Ю.Е.Моисеев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720" w:top="340" w:footer="72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clear" w:pos="708"/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LibreOffice/6.2.0.3$Windows_X86_64 LibreOffice_project/98c6a8a1c6c7b144ce3cc729e34964b47ce25d62</Application>
  <Pages>1</Pages>
  <Words>146</Words>
  <Characters>1030</Characters>
  <CharactersWithSpaces>1425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cp:lastPrinted>2021-07-09T15:31:06Z</cp:lastPrinted>
  <dcterms:modified xsi:type="dcterms:W3CDTF">2021-07-19T14:32:40Z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